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D5" w:rsidRPr="00B816D5" w:rsidRDefault="00B816D5" w:rsidP="00B816D5">
      <w:pPr>
        <w:shd w:val="clear" w:color="auto" w:fill="EEF3EA"/>
        <w:spacing w:after="0" w:line="690" w:lineRule="atLeast"/>
        <w:jc w:val="center"/>
        <w:textAlignment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B816D5" w:rsidRPr="00B816D5" w:rsidRDefault="00B816D5" w:rsidP="00B816D5">
      <w:pPr>
        <w:numPr>
          <w:ilvl w:val="0"/>
          <w:numId w:val="3"/>
        </w:numPr>
        <w:shd w:val="clear" w:color="auto" w:fill="EEF3EA"/>
        <w:spacing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816D5" w:rsidRPr="00B816D5" w:rsidRDefault="00B816D5" w:rsidP="00B816D5">
      <w:pPr>
        <w:numPr>
          <w:ilvl w:val="0"/>
          <w:numId w:val="3"/>
        </w:numPr>
        <w:shd w:val="clear" w:color="auto" w:fill="EEF3EA"/>
        <w:spacing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" w:history="1">
        <w:r w:rsidRPr="00B816D5">
          <w:rPr>
            <w:rFonts w:ascii="Times New Roman" w:eastAsia="Times New Roman" w:hAnsi="Times New Roman" w:cs="Times New Roman"/>
            <w:caps/>
            <w:color w:val="68AE3C"/>
            <w:sz w:val="21"/>
            <w:szCs w:val="21"/>
            <w:u w:val="single"/>
            <w:lang w:eastAsia="ru-RU"/>
          </w:rPr>
          <w:t>ГОЛОВНА</w:t>
        </w:r>
      </w:hyperlink>
    </w:p>
    <w:p w:rsidR="00B816D5" w:rsidRPr="00B816D5" w:rsidRDefault="00B816D5" w:rsidP="00B816D5">
      <w:pPr>
        <w:numPr>
          <w:ilvl w:val="0"/>
          <w:numId w:val="3"/>
        </w:numPr>
        <w:shd w:val="clear" w:color="auto" w:fill="EEF3EA"/>
        <w:spacing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7" w:history="1">
        <w:r w:rsidRPr="00B816D5">
          <w:rPr>
            <w:rFonts w:ascii="Times New Roman" w:eastAsia="Times New Roman" w:hAnsi="Times New Roman" w:cs="Times New Roman"/>
            <w:caps/>
            <w:color w:val="68AE3C"/>
            <w:sz w:val="21"/>
            <w:szCs w:val="21"/>
            <w:u w:val="single"/>
            <w:lang w:eastAsia="ru-RU"/>
          </w:rPr>
          <w:t>НОМЕРИ</w:t>
        </w:r>
      </w:hyperlink>
    </w:p>
    <w:p w:rsidR="00B816D5" w:rsidRPr="00B816D5" w:rsidRDefault="00B816D5" w:rsidP="00B816D5">
      <w:pPr>
        <w:numPr>
          <w:ilvl w:val="0"/>
          <w:numId w:val="3"/>
        </w:numPr>
        <w:shd w:val="clear" w:color="auto" w:fill="EEF3EA"/>
        <w:spacing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8" w:history="1">
        <w:r w:rsidRPr="00B816D5">
          <w:rPr>
            <w:rFonts w:ascii="Times New Roman" w:eastAsia="Times New Roman" w:hAnsi="Times New Roman" w:cs="Times New Roman"/>
            <w:caps/>
            <w:color w:val="68AE3C"/>
            <w:sz w:val="21"/>
            <w:szCs w:val="21"/>
            <w:u w:val="single"/>
            <w:lang w:eastAsia="ru-RU"/>
          </w:rPr>
          <w:t>БУХГАЛТЕРІЯ: БЮДЖЕТ № 27 - 20.07.2015</w:t>
        </w:r>
      </w:hyperlink>
    </w:p>
    <w:p w:rsidR="00B816D5" w:rsidRPr="00B816D5" w:rsidRDefault="00B816D5" w:rsidP="00B816D5">
      <w:pPr>
        <w:numPr>
          <w:ilvl w:val="0"/>
          <w:numId w:val="3"/>
        </w:numPr>
        <w:shd w:val="clear" w:color="auto" w:fill="EEF3EA"/>
        <w:spacing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9" w:history="1">
        <w:r w:rsidRPr="00B816D5">
          <w:rPr>
            <w:rFonts w:ascii="Times New Roman" w:eastAsia="Times New Roman" w:hAnsi="Times New Roman" w:cs="Times New Roman"/>
            <w:caps/>
            <w:color w:val="333333"/>
            <w:sz w:val="21"/>
            <w:szCs w:val="21"/>
            <w:u w:val="single"/>
            <w:lang w:eastAsia="ru-RU"/>
          </w:rPr>
          <w:t xml:space="preserve">АСИСТЕНТ УЧИТЕЛЯ ЗНЗ </w:t>
        </w:r>
        <w:proofErr w:type="gramStart"/>
        <w:r w:rsidRPr="00B816D5">
          <w:rPr>
            <w:rFonts w:ascii="Times New Roman" w:eastAsia="Times New Roman" w:hAnsi="Times New Roman" w:cs="Times New Roman"/>
            <w:caps/>
            <w:color w:val="333333"/>
            <w:sz w:val="21"/>
            <w:szCs w:val="21"/>
            <w:u w:val="single"/>
            <w:lang w:eastAsia="ru-RU"/>
          </w:rPr>
          <w:t>З</w:t>
        </w:r>
        <w:proofErr w:type="gramEnd"/>
        <w:r w:rsidRPr="00B816D5">
          <w:rPr>
            <w:rFonts w:ascii="Times New Roman" w:eastAsia="Times New Roman" w:hAnsi="Times New Roman" w:cs="Times New Roman"/>
            <w:caps/>
            <w:color w:val="333333"/>
            <w:sz w:val="21"/>
            <w:szCs w:val="21"/>
            <w:u w:val="single"/>
            <w:lang w:eastAsia="ru-RU"/>
          </w:rPr>
          <w:t xml:space="preserve"> ІНКЛЮЗИВНИМ ТА ІНТЕГРОВАНИМ НАВЧАННЯМ: ЗАКОНОДАВЦІ НАРЕШТІ ВИЗНАЧИЛИСЯ </w:t>
        </w:r>
        <w:proofErr w:type="gramStart"/>
        <w:r w:rsidRPr="00B816D5">
          <w:rPr>
            <w:rFonts w:ascii="Times New Roman" w:eastAsia="Times New Roman" w:hAnsi="Times New Roman" w:cs="Times New Roman"/>
            <w:caps/>
            <w:color w:val="333333"/>
            <w:sz w:val="21"/>
            <w:szCs w:val="21"/>
            <w:u w:val="single"/>
            <w:lang w:eastAsia="ru-RU"/>
          </w:rPr>
          <w:t>З</w:t>
        </w:r>
        <w:proofErr w:type="gramEnd"/>
        <w:r w:rsidRPr="00B816D5">
          <w:rPr>
            <w:rFonts w:ascii="Times New Roman" w:eastAsia="Times New Roman" w:hAnsi="Times New Roman" w:cs="Times New Roman"/>
            <w:caps/>
            <w:color w:val="333333"/>
            <w:sz w:val="21"/>
            <w:szCs w:val="21"/>
            <w:u w:val="single"/>
            <w:lang w:eastAsia="ru-RU"/>
          </w:rPr>
          <w:t xml:space="preserve"> ПОСАДОВИМ ОКЛАДОМ</w:t>
        </w:r>
      </w:hyperlink>
    </w:p>
    <w:p w:rsidR="00B816D5" w:rsidRPr="00B816D5" w:rsidRDefault="00B816D5" w:rsidP="00B816D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16D5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7E9C83AC" wp14:editId="55746CAC">
            <wp:extent cx="3209925" cy="952500"/>
            <wp:effectExtent l="0" t="0" r="9525" b="0"/>
            <wp:docPr id="3" name="Рисунок 3" descr="Бухгалтерія: бюдж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ухгалтерія: бюдже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6D5" w:rsidRPr="00B816D5" w:rsidRDefault="00B816D5" w:rsidP="00B816D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  <w:r w:rsidRPr="00B816D5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  <w:t>ГАЗЕТА "БУХГАЛТЕРІЯ: БЮДЖЕТ"</w:t>
      </w:r>
    </w:p>
    <w:p w:rsidR="00B816D5" w:rsidRPr="00B816D5" w:rsidRDefault="00B816D5" w:rsidP="00B816D5">
      <w:pPr>
        <w:spacing w:after="0" w:line="312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16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Є </w:t>
      </w:r>
      <w:proofErr w:type="spellStart"/>
      <w:r w:rsidRPr="00B816D5">
        <w:rPr>
          <w:rFonts w:ascii="Times New Roman" w:eastAsia="Times New Roman" w:hAnsi="Times New Roman" w:cs="Times New Roman"/>
          <w:sz w:val="18"/>
          <w:szCs w:val="18"/>
          <w:lang w:eastAsia="ru-RU"/>
        </w:rPr>
        <w:t>питання</w:t>
      </w:r>
      <w:proofErr w:type="spellEnd"/>
      <w:r w:rsidRPr="00B816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</w:t>
      </w:r>
      <w:proofErr w:type="spellStart"/>
      <w:r w:rsidRPr="00B816D5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передплаті</w:t>
      </w:r>
      <w:proofErr w:type="spellEnd"/>
      <w:r w:rsidRPr="00B816D5">
        <w:rPr>
          <w:rFonts w:ascii="Times New Roman" w:eastAsia="Times New Roman" w:hAnsi="Times New Roman" w:cs="Times New Roman"/>
          <w:sz w:val="18"/>
          <w:szCs w:val="18"/>
          <w:lang w:eastAsia="ru-RU"/>
        </w:rPr>
        <w:t>?</w:t>
      </w:r>
      <w:r w:rsidRPr="00B816D5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spellStart"/>
      <w:r w:rsidRPr="00B816D5">
        <w:rPr>
          <w:rFonts w:ascii="Times New Roman" w:eastAsia="Times New Roman" w:hAnsi="Times New Roman" w:cs="Times New Roman"/>
          <w:sz w:val="18"/>
          <w:szCs w:val="18"/>
          <w:lang w:eastAsia="ru-RU"/>
        </w:rPr>
        <w:t>Зателефонуйте</w:t>
      </w:r>
      <w:proofErr w:type="spellEnd"/>
      <w:r w:rsidRPr="00B816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нам: </w:t>
      </w:r>
      <w:r w:rsidRPr="00B816D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(044)22-11-307, (067)571-01-21, (050)339-17-09</w:t>
      </w:r>
      <w:r w:rsidRPr="00B816D5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spellStart"/>
      <w:r w:rsidRPr="00B816D5">
        <w:rPr>
          <w:rFonts w:ascii="Times New Roman" w:eastAsia="Times New Roman" w:hAnsi="Times New Roman" w:cs="Times New Roman"/>
          <w:sz w:val="18"/>
          <w:szCs w:val="18"/>
          <w:lang w:eastAsia="ru-RU"/>
        </w:rPr>
        <w:t>Напишіть</w:t>
      </w:r>
      <w:proofErr w:type="spellEnd"/>
      <w:r w:rsidRPr="00B816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нам: </w:t>
      </w:r>
      <w:hyperlink r:id="rId11" w:tooltip="Ми дуже любимо отримувати листи" w:history="1">
        <w:r w:rsidRPr="00B816D5">
          <w:rPr>
            <w:rFonts w:ascii="Times New Roman" w:eastAsia="Times New Roman" w:hAnsi="Times New Roman" w:cs="Times New Roman"/>
            <w:b/>
            <w:bCs/>
            <w:color w:val="68AE3C"/>
            <w:sz w:val="18"/>
            <w:szCs w:val="18"/>
            <w:u w:val="single"/>
            <w:lang w:eastAsia="ru-RU"/>
          </w:rPr>
          <w:t>info@buhbudget.com.ua</w:t>
        </w:r>
      </w:hyperlink>
    </w:p>
    <w:p w:rsidR="00B816D5" w:rsidRPr="00B816D5" w:rsidRDefault="00B816D5" w:rsidP="00B816D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2" w:history="1">
        <w:proofErr w:type="spellStart"/>
        <w:r w:rsidRPr="00B816D5">
          <w:rPr>
            <w:rFonts w:ascii="Times New Roman" w:eastAsia="Times New Roman" w:hAnsi="Times New Roman" w:cs="Times New Roman"/>
            <w:b/>
            <w:bCs/>
            <w:color w:val="68AE3C"/>
            <w:sz w:val="21"/>
            <w:szCs w:val="21"/>
            <w:u w:val="single"/>
            <w:lang w:eastAsia="ru-RU"/>
          </w:rPr>
          <w:t>Замовити</w:t>
        </w:r>
        <w:proofErr w:type="spellEnd"/>
        <w:r w:rsidRPr="00B816D5">
          <w:rPr>
            <w:rFonts w:ascii="Times New Roman" w:eastAsia="Times New Roman" w:hAnsi="Times New Roman" w:cs="Times New Roman"/>
            <w:b/>
            <w:bCs/>
            <w:color w:val="68AE3C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B816D5">
          <w:rPr>
            <w:rFonts w:ascii="Times New Roman" w:eastAsia="Times New Roman" w:hAnsi="Times New Roman" w:cs="Times New Roman"/>
            <w:b/>
            <w:bCs/>
            <w:color w:val="68AE3C"/>
            <w:sz w:val="21"/>
            <w:szCs w:val="21"/>
            <w:u w:val="single"/>
            <w:lang w:eastAsia="ru-RU"/>
          </w:rPr>
          <w:t>зворотній</w:t>
        </w:r>
        <w:proofErr w:type="spellEnd"/>
        <w:r w:rsidRPr="00B816D5">
          <w:rPr>
            <w:rFonts w:ascii="Times New Roman" w:eastAsia="Times New Roman" w:hAnsi="Times New Roman" w:cs="Times New Roman"/>
            <w:b/>
            <w:bCs/>
            <w:color w:val="68AE3C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B816D5">
          <w:rPr>
            <w:rFonts w:ascii="Times New Roman" w:eastAsia="Times New Roman" w:hAnsi="Times New Roman" w:cs="Times New Roman"/>
            <w:b/>
            <w:bCs/>
            <w:color w:val="68AE3C"/>
            <w:sz w:val="21"/>
            <w:szCs w:val="21"/>
            <w:u w:val="single"/>
            <w:lang w:eastAsia="ru-RU"/>
          </w:rPr>
          <w:t>дзвінок</w:t>
        </w:r>
        <w:proofErr w:type="spellEnd"/>
      </w:hyperlink>
    </w:p>
    <w:p w:rsidR="00B816D5" w:rsidRPr="00B816D5" w:rsidRDefault="00B816D5" w:rsidP="00B816D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816D5" w:rsidRPr="00B816D5" w:rsidRDefault="00B816D5" w:rsidP="00B816D5">
      <w:pPr>
        <w:spacing w:before="330" w:after="210" w:line="240" w:lineRule="auto"/>
        <w:outlineLvl w:val="0"/>
        <w:rPr>
          <w:rFonts w:ascii="Helvetica" w:eastAsia="Times New Roman" w:hAnsi="Helvetica" w:cs="Helvetica"/>
          <w:color w:val="68AE3C"/>
          <w:kern w:val="36"/>
          <w:sz w:val="30"/>
          <w:szCs w:val="30"/>
          <w:lang w:eastAsia="ru-RU"/>
        </w:rPr>
      </w:pPr>
      <w:proofErr w:type="spellStart"/>
      <w:r w:rsidRPr="00B816D5">
        <w:rPr>
          <w:rFonts w:ascii="Helvetica" w:eastAsia="Times New Roman" w:hAnsi="Helvetica" w:cs="Helvetica"/>
          <w:color w:val="68AE3C"/>
          <w:kern w:val="36"/>
          <w:sz w:val="30"/>
          <w:szCs w:val="30"/>
          <w:lang w:eastAsia="ru-RU"/>
        </w:rPr>
        <w:t>Асистент</w:t>
      </w:r>
      <w:proofErr w:type="spellEnd"/>
      <w:r w:rsidRPr="00B816D5">
        <w:rPr>
          <w:rFonts w:ascii="Helvetica" w:eastAsia="Times New Roman" w:hAnsi="Helvetica" w:cs="Helvetica"/>
          <w:color w:val="68AE3C"/>
          <w:kern w:val="36"/>
          <w:sz w:val="30"/>
          <w:szCs w:val="30"/>
          <w:lang w:eastAsia="ru-RU"/>
        </w:rPr>
        <w:t xml:space="preserve"> учителя ЗНЗ з </w:t>
      </w:r>
      <w:proofErr w:type="spellStart"/>
      <w:r w:rsidRPr="00B816D5">
        <w:rPr>
          <w:rFonts w:ascii="Helvetica" w:eastAsia="Times New Roman" w:hAnsi="Helvetica" w:cs="Helvetica"/>
          <w:color w:val="68AE3C"/>
          <w:kern w:val="36"/>
          <w:sz w:val="30"/>
          <w:szCs w:val="30"/>
          <w:lang w:eastAsia="ru-RU"/>
        </w:rPr>
        <w:t>інклюзивним</w:t>
      </w:r>
      <w:proofErr w:type="spellEnd"/>
      <w:r w:rsidRPr="00B816D5">
        <w:rPr>
          <w:rFonts w:ascii="Helvetica" w:eastAsia="Times New Roman" w:hAnsi="Helvetica" w:cs="Helvetica"/>
          <w:color w:val="68AE3C"/>
          <w:kern w:val="36"/>
          <w:sz w:val="30"/>
          <w:szCs w:val="30"/>
          <w:lang w:eastAsia="ru-RU"/>
        </w:rPr>
        <w:t xml:space="preserve"> та </w:t>
      </w:r>
      <w:proofErr w:type="spellStart"/>
      <w:r w:rsidRPr="00B816D5">
        <w:rPr>
          <w:rFonts w:ascii="Helvetica" w:eastAsia="Times New Roman" w:hAnsi="Helvetica" w:cs="Helvetica"/>
          <w:color w:val="68AE3C"/>
          <w:kern w:val="36"/>
          <w:sz w:val="30"/>
          <w:szCs w:val="30"/>
          <w:lang w:eastAsia="ru-RU"/>
        </w:rPr>
        <w:t>інтегрованим</w:t>
      </w:r>
      <w:proofErr w:type="spellEnd"/>
      <w:r w:rsidRPr="00B816D5">
        <w:rPr>
          <w:rFonts w:ascii="Helvetica" w:eastAsia="Times New Roman" w:hAnsi="Helvetica" w:cs="Helvetica"/>
          <w:color w:val="68AE3C"/>
          <w:kern w:val="36"/>
          <w:sz w:val="30"/>
          <w:szCs w:val="30"/>
          <w:lang w:eastAsia="ru-RU"/>
        </w:rPr>
        <w:t xml:space="preserve"> </w:t>
      </w:r>
      <w:proofErr w:type="spellStart"/>
      <w:r w:rsidRPr="00B816D5">
        <w:rPr>
          <w:rFonts w:ascii="Helvetica" w:eastAsia="Times New Roman" w:hAnsi="Helvetica" w:cs="Helvetica"/>
          <w:color w:val="68AE3C"/>
          <w:kern w:val="36"/>
          <w:sz w:val="30"/>
          <w:szCs w:val="30"/>
          <w:lang w:eastAsia="ru-RU"/>
        </w:rPr>
        <w:t>навчанням</w:t>
      </w:r>
      <w:proofErr w:type="spellEnd"/>
      <w:r w:rsidRPr="00B816D5">
        <w:rPr>
          <w:rFonts w:ascii="Helvetica" w:eastAsia="Times New Roman" w:hAnsi="Helvetica" w:cs="Helvetica"/>
          <w:color w:val="68AE3C"/>
          <w:kern w:val="36"/>
          <w:sz w:val="30"/>
          <w:szCs w:val="30"/>
          <w:lang w:eastAsia="ru-RU"/>
        </w:rPr>
        <w:t xml:space="preserve">: </w:t>
      </w:r>
      <w:proofErr w:type="spellStart"/>
      <w:r w:rsidRPr="00B816D5">
        <w:rPr>
          <w:rFonts w:ascii="Helvetica" w:eastAsia="Times New Roman" w:hAnsi="Helvetica" w:cs="Helvetica"/>
          <w:color w:val="68AE3C"/>
          <w:kern w:val="36"/>
          <w:sz w:val="30"/>
          <w:szCs w:val="30"/>
          <w:lang w:eastAsia="ru-RU"/>
        </w:rPr>
        <w:t>законодавці</w:t>
      </w:r>
      <w:proofErr w:type="spellEnd"/>
      <w:r w:rsidRPr="00B816D5">
        <w:rPr>
          <w:rFonts w:ascii="Helvetica" w:eastAsia="Times New Roman" w:hAnsi="Helvetica" w:cs="Helvetica"/>
          <w:color w:val="68AE3C"/>
          <w:kern w:val="36"/>
          <w:sz w:val="30"/>
          <w:szCs w:val="30"/>
          <w:lang w:eastAsia="ru-RU"/>
        </w:rPr>
        <w:t xml:space="preserve"> </w:t>
      </w:r>
      <w:proofErr w:type="spellStart"/>
      <w:r w:rsidRPr="00B816D5">
        <w:rPr>
          <w:rFonts w:ascii="Helvetica" w:eastAsia="Times New Roman" w:hAnsi="Helvetica" w:cs="Helvetica"/>
          <w:color w:val="68AE3C"/>
          <w:kern w:val="36"/>
          <w:sz w:val="30"/>
          <w:szCs w:val="30"/>
          <w:lang w:eastAsia="ru-RU"/>
        </w:rPr>
        <w:t>нарешті</w:t>
      </w:r>
      <w:proofErr w:type="spellEnd"/>
      <w:r w:rsidRPr="00B816D5">
        <w:rPr>
          <w:rFonts w:ascii="Helvetica" w:eastAsia="Times New Roman" w:hAnsi="Helvetica" w:cs="Helvetica"/>
          <w:color w:val="68AE3C"/>
          <w:kern w:val="36"/>
          <w:sz w:val="30"/>
          <w:szCs w:val="30"/>
          <w:lang w:eastAsia="ru-RU"/>
        </w:rPr>
        <w:t xml:space="preserve"> </w:t>
      </w:r>
      <w:proofErr w:type="spellStart"/>
      <w:r w:rsidRPr="00B816D5">
        <w:rPr>
          <w:rFonts w:ascii="Helvetica" w:eastAsia="Times New Roman" w:hAnsi="Helvetica" w:cs="Helvetica"/>
          <w:color w:val="68AE3C"/>
          <w:kern w:val="36"/>
          <w:sz w:val="30"/>
          <w:szCs w:val="30"/>
          <w:lang w:eastAsia="ru-RU"/>
        </w:rPr>
        <w:t>визначилися</w:t>
      </w:r>
      <w:proofErr w:type="spellEnd"/>
      <w:r w:rsidRPr="00B816D5">
        <w:rPr>
          <w:rFonts w:ascii="Helvetica" w:eastAsia="Times New Roman" w:hAnsi="Helvetica" w:cs="Helvetica"/>
          <w:color w:val="68AE3C"/>
          <w:kern w:val="36"/>
          <w:sz w:val="30"/>
          <w:szCs w:val="30"/>
          <w:lang w:eastAsia="ru-RU"/>
        </w:rPr>
        <w:t xml:space="preserve"> з </w:t>
      </w:r>
      <w:proofErr w:type="spellStart"/>
      <w:r w:rsidRPr="00B816D5">
        <w:rPr>
          <w:rFonts w:ascii="Helvetica" w:eastAsia="Times New Roman" w:hAnsi="Helvetica" w:cs="Helvetica"/>
          <w:color w:val="68AE3C"/>
          <w:kern w:val="36"/>
          <w:sz w:val="30"/>
          <w:szCs w:val="30"/>
          <w:lang w:eastAsia="ru-RU"/>
        </w:rPr>
        <w:t>посадовим</w:t>
      </w:r>
      <w:proofErr w:type="spellEnd"/>
      <w:r w:rsidRPr="00B816D5">
        <w:rPr>
          <w:rFonts w:ascii="Helvetica" w:eastAsia="Times New Roman" w:hAnsi="Helvetica" w:cs="Helvetica"/>
          <w:color w:val="68AE3C"/>
          <w:kern w:val="36"/>
          <w:sz w:val="30"/>
          <w:szCs w:val="30"/>
          <w:lang w:eastAsia="ru-RU"/>
        </w:rPr>
        <w:t xml:space="preserve"> окладом</w:t>
      </w:r>
    </w:p>
    <w:p w:rsidR="00B816D5" w:rsidRPr="00B816D5" w:rsidRDefault="00B816D5" w:rsidP="00B816D5">
      <w:pPr>
        <w:spacing w:after="255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6D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Алла Головко,</w:t>
      </w:r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експерт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газети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«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Бухгалтерія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: бюджет»</w:t>
      </w:r>
    </w:p>
    <w:p w:rsidR="00B816D5" w:rsidRPr="00B816D5" w:rsidRDefault="00B816D5" w:rsidP="00B816D5">
      <w:pPr>
        <w:pBdr>
          <w:top w:val="single" w:sz="6" w:space="8" w:color="DEDEDE"/>
          <w:bottom w:val="single" w:sz="6" w:space="8" w:color="DEDEDE"/>
        </w:pBdr>
        <w:spacing w:after="255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коментар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до постанови КМУ «Про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внесення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змін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у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додаток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2 до постанови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Кабінету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Міні</w:t>
      </w:r>
      <w:proofErr w:type="gram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стр</w:t>
      </w:r>
      <w:proofErr w:type="gram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ів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України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від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30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серпня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2002 р. № 1298»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від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08.07.2015 р. № 479)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 так давно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законодавці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звернули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увагу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питання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організації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інклюзивного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навчання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зокрема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, в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загально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освітніх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навчальних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закладах,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далі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— ЗНЗ) для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дітей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особливими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освітніми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потребами.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Спершу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постановою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КМУ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від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15.08.2011 р. № 872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затверджено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Порядок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організації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інклюзивного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навчання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у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загальноосвітніх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навчальних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закладах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який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встановлював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що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B816D5" w:rsidRPr="00B816D5" w:rsidRDefault="00B816D5" w:rsidP="00B816D5">
      <w:pPr>
        <w:numPr>
          <w:ilvl w:val="0"/>
          <w:numId w:val="4"/>
        </w:numPr>
        <w:spacing w:after="0" w:line="240" w:lineRule="auto"/>
        <w:ind w:left="34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освітні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послуги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надаються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дітям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 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особливими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освітніми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потребами </w:t>
      </w:r>
      <w:r w:rsidRPr="00B816D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 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класах</w:t>
      </w:r>
      <w:proofErr w:type="spellEnd"/>
      <w:r w:rsidRPr="00B816D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з 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інклюзивним</w:t>
      </w:r>
      <w:proofErr w:type="spellEnd"/>
      <w:r w:rsidRPr="00B816D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навчанням</w:t>
      </w:r>
      <w:proofErr w:type="spellEnd"/>
      <w:r w:rsidRPr="00B816D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(для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дітей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 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вадами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фізичного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та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психічного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розвит</w:t>
      </w:r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ку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у тому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числі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діте</w:t>
      </w:r>
      <w:proofErr w:type="gram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й-</w:t>
      </w:r>
      <w:proofErr w:type="gram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інвалідів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із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застосуванням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особистісно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орієнтованих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методів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навчання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та з 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урахуванням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індивідуальних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особливостей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навчально-пізнавальної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діяльності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таких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дітей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B816D5" w:rsidRPr="00B816D5" w:rsidRDefault="00B816D5" w:rsidP="00B816D5">
      <w:pPr>
        <w:numPr>
          <w:ilvl w:val="0"/>
          <w:numId w:val="4"/>
        </w:numPr>
        <w:spacing w:after="0" w:line="240" w:lineRule="auto"/>
        <w:ind w:left="34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особистісно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орієнтований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напрям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навчально-виховного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процесу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забезпечує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асистент</w:t>
      </w:r>
      <w:proofErr w:type="spellEnd"/>
      <w:r w:rsidRPr="00B816D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учителя</w:t>
      </w:r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Введення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такої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посади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передбачене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Типовими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штатними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нормативами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загальноосвітніх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навчальних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закладів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затвердженими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наказом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Міносвіти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від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 06.12.2010 р. № 1205</w:t>
      </w:r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далі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 —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Типові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штати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№ 1205</w:t>
      </w:r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) з 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розрахунку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0,5 ставки на 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клас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, у 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якому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навчаються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діти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 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особливими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освітніми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потребами.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Проте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питання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визначенням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статусу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асистента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вчителя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нюансів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його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оплати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праці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інші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питання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proofErr w:type="gram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пов’язан</w:t>
      </w:r>
      <w:proofErr w:type="gram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трудовими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відносинами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вирішувалися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 так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швидко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Насамперед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законодавці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прийняли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постанову КМУ «Про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внесення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змін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до постанов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Кабінету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Міні</w:t>
      </w:r>
      <w:proofErr w:type="gram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стр</w:t>
      </w:r>
      <w:proofErr w:type="gram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ів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України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від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 14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квітня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1997 р. № 346 та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від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 14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червня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2000 р. № 963»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від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18.07.2012 р. № 635.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Нею посаду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асистента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вчителя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ЗНЗ з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інклюзивним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інтегрованим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навчанням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внесено </w:t>
      </w:r>
      <w:proofErr w:type="gram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до</w:t>
      </w:r>
      <w:proofErr w:type="gram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B816D5" w:rsidRPr="00B816D5" w:rsidRDefault="00B816D5" w:rsidP="00B816D5">
      <w:pPr>
        <w:numPr>
          <w:ilvl w:val="0"/>
          <w:numId w:val="5"/>
        </w:numPr>
        <w:spacing w:after="0" w:line="240" w:lineRule="auto"/>
        <w:ind w:left="34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Переліку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посад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педагогічних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та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науково-педагогічних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працівників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затвердженого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постановою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КМУ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від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 14.06.2000 р. № 963.</w:t>
      </w:r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Отже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асистент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учителя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набув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статусу 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педагогічного</w:t>
      </w:r>
      <w:proofErr w:type="spellEnd"/>
      <w:r w:rsidRPr="00B816D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працівника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B816D5" w:rsidRPr="00B816D5" w:rsidRDefault="00B816D5" w:rsidP="00B816D5">
      <w:pPr>
        <w:numPr>
          <w:ilvl w:val="0"/>
          <w:numId w:val="5"/>
        </w:numPr>
        <w:spacing w:after="0" w:line="240" w:lineRule="auto"/>
        <w:ind w:left="34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розділу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III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додатка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до Порядку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надання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щорічної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основної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відпустки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тривалістю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до 56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календарних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днів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керівним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працівникам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навчальних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закладів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та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установ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освіти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навчальних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(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педагогічних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)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частин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(</w:t>
      </w:r>
      <w:proofErr w:type="spellStart"/>
      <w:proofErr w:type="gram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</w:t>
      </w:r>
      <w:proofErr w:type="gram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ідрозділів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)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інших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установ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і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закладів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педагогічним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науково-педагогічним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та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науковим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працівникам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затвердженого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постановою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КМУ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від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 14.04.1997 р. № 346.</w:t>
      </w:r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Було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встановлено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що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тривалість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щорічної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основної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відпустки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асистента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вчителя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становить </w:t>
      </w:r>
      <w:r w:rsidRPr="00B816D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56 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календарних</w:t>
      </w:r>
      <w:proofErr w:type="spellEnd"/>
      <w:r w:rsidRPr="00B816D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днів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Проте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цьому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законодавці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зупинилися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тоді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як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потріб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вирішити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головне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питання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як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встановити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такому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працівнику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посадовий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оклад? Без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нього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ввести посаду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асистента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вчителя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 </w:t>
      </w:r>
      <w:proofErr w:type="gram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штатного</w:t>
      </w:r>
      <w:proofErr w:type="gram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розпису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ЗНЗ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неможливо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Цю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проблему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свого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часу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намагалося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вирішити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МОНмолодьспорту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. Так, у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листі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від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28.09.2012 р. № 1/9-694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фахівці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цього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міністерства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рекомендували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замість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посади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асистента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вчителя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вводити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 </w:t>
      </w:r>
      <w:proofErr w:type="gram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штатного</w:t>
      </w:r>
      <w:proofErr w:type="gram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розпису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ЗНЗ посаду 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вихователя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ЗНЗ з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інклюзивним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навчанням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І ось, як то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кажуть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 минуло і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трьох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років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, як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постановою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що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коментується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законодавці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визначили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порядок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встановлення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посадового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окладу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асистента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вчителя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шляхом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внесення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змін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додатка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2 постанови КМУ «Про оплату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праці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працівників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на </w:t>
      </w:r>
      <w:proofErr w:type="spellStart"/>
      <w:proofErr w:type="gram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</w:t>
      </w:r>
      <w:proofErr w:type="gram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ідставі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Єдиної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тарифної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сітки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розрядів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і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коефіцієнтів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з оплати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праці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працівників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установ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закладів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та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організацій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окремих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галузей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бюджетної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сфери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»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від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30.08.2002 р. № 1298.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sz w:val="29"/>
          <w:szCs w:val="29"/>
          <w:lang w:eastAsia="ru-RU"/>
        </w:rPr>
        <w:t>Посадовий</w:t>
      </w:r>
      <w:proofErr w:type="spellEnd"/>
      <w:r w:rsidRPr="00B816D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оклад 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Отже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згідно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постановою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що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коментується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асистенту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вчителя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ЗНЗ з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інклюзивним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інтегрованим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навчанням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встановлюють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8–10 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тарифні</w:t>
      </w:r>
      <w:proofErr w:type="spellEnd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розряди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Усе б добре, але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що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робити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тим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навчальним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ладам,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рекомендацією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</w:t>
      </w:r>
      <w:proofErr w:type="gram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ільного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міністерства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ввели до штатного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розпису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посаду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вихователя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ЗНЗ з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інклюзивним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навчанням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Перший момент: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чи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потрібно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перейменовувати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посаду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працівника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 «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вихователя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» на «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асистент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учителя»,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якщо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тепер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є порядок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визначення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посадового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окладу? На наш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погляд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—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Взагал</w:t>
      </w:r>
      <w:proofErr w:type="gram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proofErr w:type="gram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то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Типовими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штатами № 1205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передбачено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що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 штатного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розпису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ЗНЗ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бути введено посаду 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вихователя</w:t>
      </w:r>
      <w:proofErr w:type="spellEnd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асистента</w:t>
      </w:r>
      <w:proofErr w:type="spellEnd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вчителя</w:t>
      </w:r>
      <w:proofErr w:type="spellEnd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Тому,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якщо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 штатному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розписі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значиться посада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вихователя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то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законодавство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порушується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</w:t>
      </w:r>
      <w:proofErr w:type="gram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іншого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боку,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можуть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виникнути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питання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установленням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педнавантаження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. Так, у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листі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від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28.09.2012 р. № 1/9-694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МОНмолодьспорту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наполягало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тому,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що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вихователя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(у тому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числі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ЗНЗ з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інклюзивним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навчанням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педнавантаження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становить 30 годин на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тиждень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Тоді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як для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асистента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вчителя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встановлено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інший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обсяг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педнавантаження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(див</w:t>
      </w:r>
      <w:proofErr w:type="gram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proofErr w:type="gram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алі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Другий</w:t>
      </w:r>
      <w:proofErr w:type="spellEnd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момент: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якщо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прийнято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ішення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перейменування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посади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працівника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слід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увазі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таке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Як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вихователю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працівнику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встановлювали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посадовий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оклад на </w:t>
      </w:r>
      <w:proofErr w:type="spellStart"/>
      <w:proofErr w:type="gram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івні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фахівця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без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категорії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— 8–9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тарифні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розряди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другої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категорії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— 10,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першої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категорії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— 11,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вищої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категорії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12 (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додаток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6 до наказу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Миносвіти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«Про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впорядкування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умов оплати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праці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та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затвердження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схем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тарифних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розрядів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працівників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навчальних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закладів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установ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освіти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та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наукових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установ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»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від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26.09.2005 р. № 557).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Постанова,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що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коментується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передбачає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асистента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вчителя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нижчі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тарифні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розряди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. Тому не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варто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забувати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 </w:t>
      </w:r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ст. 103 Кодексу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законів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про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працю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і </w:t>
      </w:r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ст. 29 Закону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України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«Про оплату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праці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»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від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24.03.1995 р. № 108/95-ВР,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зобов’язують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роботодавця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введення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нових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зміну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діючих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умов оплати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праці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бік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погіршення</w:t>
      </w:r>
      <w:proofErr w:type="spellEnd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інформувати</w:t>
      </w:r>
      <w:proofErr w:type="spellEnd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працівників</w:t>
      </w:r>
      <w:proofErr w:type="spellEnd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не </w:t>
      </w:r>
      <w:proofErr w:type="spellStart"/>
      <w:proofErr w:type="gram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End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ізніше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ніж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 2 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місяці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Отже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 метою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дотримання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трудового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законодавства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керівник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закладу перш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ніж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перейменувати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посаду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працівника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повинен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проінформувати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його</w:t>
      </w:r>
      <w:proofErr w:type="spellEnd"/>
      <w:proofErr w:type="gram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зміну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умов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праці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встановлені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строки.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Тому тут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потрібно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зважити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всі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«за» і «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перш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ніж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прийняти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відповідне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ішення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Якщо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вперше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передбачаєте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посаду </w:t>
      </w:r>
      <w:proofErr w:type="gram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штатному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розписі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роботи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 «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особливими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дітьми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тоді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правильніше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ввести посаду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асистента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вчителя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Далі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розглянемо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інші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питання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proofErr w:type="gram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пов’язан</w:t>
      </w:r>
      <w:proofErr w:type="gram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 оплатою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праці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асистента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вчителя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proofErr w:type="gramStart"/>
      <w:r w:rsidRPr="00B816D5">
        <w:rPr>
          <w:rFonts w:ascii="Times New Roman" w:eastAsia="Times New Roman" w:hAnsi="Times New Roman" w:cs="Times New Roman"/>
          <w:sz w:val="29"/>
          <w:szCs w:val="29"/>
          <w:lang w:eastAsia="ru-RU"/>
        </w:rPr>
        <w:t>П</w:t>
      </w:r>
      <w:proofErr w:type="gramEnd"/>
      <w:r w:rsidRPr="00B816D5">
        <w:rPr>
          <w:rFonts w:ascii="Times New Roman" w:eastAsia="Times New Roman" w:hAnsi="Times New Roman" w:cs="Times New Roman"/>
          <w:sz w:val="29"/>
          <w:szCs w:val="29"/>
          <w:lang w:eastAsia="ru-RU"/>
        </w:rPr>
        <w:t>ідвищення</w:t>
      </w:r>
      <w:proofErr w:type="spellEnd"/>
      <w:r w:rsidRPr="00B816D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9"/>
          <w:szCs w:val="29"/>
          <w:lang w:eastAsia="ru-RU"/>
        </w:rPr>
        <w:t>посадового</w:t>
      </w:r>
      <w:proofErr w:type="spellEnd"/>
      <w:r w:rsidRPr="00B816D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окладу 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Згідно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 </w:t>
      </w:r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п. 29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Інструкції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про порядок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обчислення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заробітної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плати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працівників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освіти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затвердженої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наказом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Міносвіти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від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15.04.1993 р. № 102,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педагогічним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працівникам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ЗНЗ (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чи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наявності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 них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груп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для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дітей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потребують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корекції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фізичного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та/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розумового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розвитку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посадові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оклади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(ставки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зарплати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) </w:t>
      </w:r>
      <w:proofErr w:type="spellStart"/>
      <w:proofErr w:type="gram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End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ідвищують</w:t>
      </w:r>
      <w:proofErr w:type="spellEnd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 25 %.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цьому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 закладах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загального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типу, де є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групи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спеціального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призначення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(з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особливим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режимом), оплата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праці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педагогів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 </w:t>
      </w:r>
      <w:proofErr w:type="spellStart"/>
      <w:proofErr w:type="gram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ідвищеними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ставками (окладами)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здійснюється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тільки</w:t>
      </w:r>
      <w:proofErr w:type="spellEnd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 час 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роботи</w:t>
      </w:r>
      <w:proofErr w:type="spellEnd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 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цих</w:t>
      </w:r>
      <w:proofErr w:type="spellEnd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класах</w:t>
      </w:r>
      <w:proofErr w:type="spellEnd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групах</w:t>
      </w:r>
      <w:proofErr w:type="spellEnd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Про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це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зазначено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 </w:t>
      </w:r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п. 28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цієї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Інструкції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6D5">
        <w:rPr>
          <w:rFonts w:ascii="Times New Roman" w:eastAsia="Times New Roman" w:hAnsi="Times New Roman" w:cs="Times New Roman"/>
          <w:sz w:val="29"/>
          <w:szCs w:val="29"/>
          <w:lang w:eastAsia="ru-RU"/>
        </w:rPr>
        <w:t>Доплати та надбавки 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Асистент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учителя, як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педагогічний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працівник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має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право </w:t>
      </w:r>
      <w:proofErr w:type="gram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B816D5" w:rsidRPr="00B816D5" w:rsidRDefault="00B816D5" w:rsidP="00B816D5">
      <w:pPr>
        <w:numPr>
          <w:ilvl w:val="0"/>
          <w:numId w:val="6"/>
        </w:numPr>
        <w:spacing w:after="0" w:line="240" w:lineRule="auto"/>
        <w:ind w:left="34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встановлення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надбавки за 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вислугу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рокі</w:t>
      </w:r>
      <w:proofErr w:type="gram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proofErr w:type="spellEnd"/>
      <w:proofErr w:type="gram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 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наявності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відповідного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стажу;</w:t>
      </w:r>
    </w:p>
    <w:p w:rsidR="00B816D5" w:rsidRPr="00B816D5" w:rsidRDefault="00B816D5" w:rsidP="00B816D5">
      <w:pPr>
        <w:numPr>
          <w:ilvl w:val="0"/>
          <w:numId w:val="6"/>
        </w:numPr>
        <w:spacing w:after="0" w:line="240" w:lineRule="auto"/>
        <w:ind w:left="34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отримання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надбавки за 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престижність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праці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B816D5" w:rsidRPr="00B816D5" w:rsidRDefault="00B816D5" w:rsidP="00B816D5">
      <w:pPr>
        <w:numPr>
          <w:ilvl w:val="0"/>
          <w:numId w:val="6"/>
        </w:numPr>
        <w:spacing w:after="0" w:line="240" w:lineRule="auto"/>
        <w:ind w:left="34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отримання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допомоги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 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оздоровлення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наданні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щорічної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основної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відпустки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щорічної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винагороди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 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сумлінну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працю</w:t>
      </w:r>
      <w:proofErr w:type="spellEnd"/>
      <w:r w:rsidRPr="00B816D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sz w:val="29"/>
          <w:szCs w:val="29"/>
          <w:lang w:eastAsia="ru-RU"/>
        </w:rPr>
        <w:t>Педнавантаження</w:t>
      </w:r>
      <w:proofErr w:type="spellEnd"/>
      <w:r w:rsidRPr="00B816D5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Питання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визначенням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обсягу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педнавантаження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асистента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вчителя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вирішене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зовсім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нещодавно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Так, 01.01.2015 р. набрав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чинності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Закон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України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«Про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внесення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змін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до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деяких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законів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України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про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освіту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щодо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організації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інклюзивного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навчання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»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від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05.06.2014 р. № 1324-VII.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Ним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внесено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зміни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зокрема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, до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абз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 10 ч. 1 ст. 25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Закону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України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«Про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загальну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середню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освіту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»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від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13.05.1999 р. № 651-XIV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згідно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якими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педнавантаження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асистента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вчителя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інклюзивних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класів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ЗНЗ становить </w:t>
      </w:r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25 годин на 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тиждень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 ставку.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sz w:val="29"/>
          <w:szCs w:val="29"/>
          <w:lang w:eastAsia="ru-RU"/>
        </w:rPr>
        <w:t>Посадові</w:t>
      </w:r>
      <w:proofErr w:type="spellEnd"/>
      <w:r w:rsidRPr="00B816D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9"/>
          <w:szCs w:val="29"/>
          <w:lang w:eastAsia="ru-RU"/>
        </w:rPr>
        <w:t>обов’язки</w:t>
      </w:r>
      <w:proofErr w:type="spellEnd"/>
      <w:r w:rsidRPr="00B816D5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B816D5" w:rsidRPr="00B816D5" w:rsidRDefault="00B816D5" w:rsidP="00B816D5">
      <w:pPr>
        <w:spacing w:after="25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Нагадаємо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що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орієнтовні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кваліфікаційні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характеристики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асистента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вчителя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інклюзивним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навчанням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МОНмолодьспорту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надало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листом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від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25.09.2012 р. № 1/9-675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816D5" w:rsidRPr="00B816D5" w:rsidRDefault="00B816D5" w:rsidP="00B816D5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Тепер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справа за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Міносвіти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Воно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повинне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привести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свої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нормативні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відповідність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законодавства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proofErr w:type="gram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Кр</w:t>
      </w:r>
      <w:proofErr w:type="gram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ім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того,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прописати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порядок </w:t>
      </w:r>
      <w:proofErr w:type="spellStart"/>
      <w:r w:rsidRPr="00B816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атестації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асистента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вчителя</w:t>
      </w:r>
      <w:proofErr w:type="spellEnd"/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 </w:t>
      </w:r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Типовому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положенні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про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атестацію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педагогічних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працівників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,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затвердженому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наказом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Міносвіти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від</w:t>
      </w:r>
      <w:proofErr w:type="spellEnd"/>
      <w:r w:rsidRPr="00B816D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06.10.2010 р. № 930</w:t>
      </w:r>
      <w:r w:rsidRPr="00B816D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E1ED5" w:rsidRDefault="00B816D5">
      <w:bookmarkStart w:id="0" w:name="_GoBack"/>
      <w:bookmarkEnd w:id="0"/>
    </w:p>
    <w:sectPr w:rsidR="00DE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F74"/>
    <w:multiLevelType w:val="multilevel"/>
    <w:tmpl w:val="FAC8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211B8"/>
    <w:multiLevelType w:val="multilevel"/>
    <w:tmpl w:val="C754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B5307"/>
    <w:multiLevelType w:val="multilevel"/>
    <w:tmpl w:val="E9E0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9A78BD"/>
    <w:multiLevelType w:val="multilevel"/>
    <w:tmpl w:val="9F8E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D11AA3"/>
    <w:multiLevelType w:val="multilevel"/>
    <w:tmpl w:val="2FB6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7E622E"/>
    <w:multiLevelType w:val="multilevel"/>
    <w:tmpl w:val="7CFE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BD"/>
    <w:rsid w:val="003B4DF9"/>
    <w:rsid w:val="003B4FBD"/>
    <w:rsid w:val="00B816D5"/>
    <w:rsid w:val="00B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660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1" w:color="68AE3C"/>
            <w:right w:val="none" w:sz="0" w:space="0" w:color="auto"/>
          </w:divBdr>
          <w:divsChild>
            <w:div w:id="14641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6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4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247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30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407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28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6280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6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4577">
              <w:marLeft w:val="0"/>
              <w:marRight w:val="0"/>
              <w:marTop w:val="1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08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hbudget.com.ua/ua/journal/buhbudget/2015/2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hbudget.com.ua/ua/journal/buhbudget" TargetMode="External"/><Relationship Id="rId12" Type="http://schemas.openxmlformats.org/officeDocument/2006/relationships/hyperlink" Target="http://buhbudget.com.ua/ua/subscrip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hbudget.com.ua/ua" TargetMode="External"/><Relationship Id="rId11" Type="http://schemas.openxmlformats.org/officeDocument/2006/relationships/hyperlink" Target="mailto:info@buhbudget.com.u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buhbudget.com.ua/ua/journal/buhbudget/article/29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7152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документи</dc:creator>
  <cp:keywords/>
  <dc:description/>
  <cp:lastModifiedBy>документи</cp:lastModifiedBy>
  <cp:revision>3</cp:revision>
  <dcterms:created xsi:type="dcterms:W3CDTF">2016-10-09T17:27:00Z</dcterms:created>
  <dcterms:modified xsi:type="dcterms:W3CDTF">2016-10-09T17:28:00Z</dcterms:modified>
</cp:coreProperties>
</file>